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BDC" w:rsidRPr="00264BDC" w:rsidRDefault="00300B0B" w:rsidP="00264B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 w:rsidRPr="00300B0B">
        <w:t xml:space="preserve">  </w:t>
      </w:r>
      <w:r w:rsidR="00264BDC" w:rsidRPr="00264BD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6B84949F" wp14:editId="58468A07">
            <wp:simplePos x="0" y="0"/>
            <wp:positionH relativeFrom="margin">
              <wp:posOffset>4810125</wp:posOffset>
            </wp:positionH>
            <wp:positionV relativeFrom="paragraph">
              <wp:posOffset>347345</wp:posOffset>
            </wp:positionV>
            <wp:extent cx="1980565" cy="2983230"/>
            <wp:effectExtent l="0" t="0" r="635" b="7620"/>
            <wp:wrapTopAndBottom/>
            <wp:docPr id="1" name="Рисунок 1" descr="Картинки школьная форма - идеи для идеального образа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школьная форма - идеи для идеального образа 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" t="5804"/>
                    <a:stretch/>
                  </pic:blipFill>
                  <pic:spPr bwMode="auto">
                    <a:xfrm>
                      <a:off x="0" y="0"/>
                      <a:ext cx="198056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BDC" w:rsidRPr="00264BD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 wp14:anchorId="252A0889" wp14:editId="58962903">
            <wp:simplePos x="0" y="0"/>
            <wp:positionH relativeFrom="column">
              <wp:posOffset>2514600</wp:posOffset>
            </wp:positionH>
            <wp:positionV relativeFrom="paragraph">
              <wp:posOffset>292100</wp:posOffset>
            </wp:positionV>
            <wp:extent cx="2066925" cy="3100070"/>
            <wp:effectExtent l="0" t="0" r="9525" b="508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BDC" w:rsidRPr="00264BD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13B04F9A" wp14:editId="6DEA95EB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333625" cy="2940685"/>
            <wp:effectExtent l="0" t="0" r="952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3"/>
                    <a:stretch/>
                  </pic:blipFill>
                  <pic:spPr bwMode="auto">
                    <a:xfrm>
                      <a:off x="0" y="0"/>
                      <a:ext cx="233362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BD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Ата-аналар мен о</w:t>
      </w:r>
      <w:r w:rsidR="00264BDC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қушыларға арналған жаднама</w:t>
      </w:r>
    </w:p>
    <w:p w:rsidR="00264BDC" w:rsidRPr="00264BDC" w:rsidRDefault="00264BDC" w:rsidP="00D43F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64BD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Орта білім беру ұйымында мектеп формасының үлгісін және белдемшенің ұзындығын білім беру ұйымы мен кеңес (қамқоршылық кеңес, ата-аналар комитеті, мектептегі өзін-өзі басқару ұйымы) айқындайды.</w:t>
      </w:r>
    </w:p>
    <w:p w:rsidR="00264BDC" w:rsidRPr="00264BDC" w:rsidRDefault="00264BDC" w:rsidP="0026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64BD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Мектеп формасына енгізілетін өзгерістер кеңеспен (қамқоршылық кеңес, ата-аналар комитеті, мектептегі өзін-өзі басқару ұйымы) келісім арқылы жүзеге асырылады.</w:t>
      </w:r>
    </w:p>
    <w:p w:rsidR="00264BDC" w:rsidRPr="00264BDC" w:rsidRDefault="00264BDC" w:rsidP="00D43F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64B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Ер балаларға арналған мектеп формасы: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пиджак, мерекелік көйлек /ақ түсті/, күнделікті /біртекті ашық немесе күңгірт түстер/, классикалық үлгідегі тобыққа дейін жететін кең шалбар, жилет немесе тоқыма кофта (түймелі немесе сыдырмалы), поло жейде немесе тенниска.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br/>
      </w:r>
      <w:r w:rsidRPr="00264BD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Аяқ киім: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туфли, сандал, қара түсті жайтабан кроссовкалар.</w:t>
      </w:r>
    </w:p>
    <w:p w:rsidR="00264BDC" w:rsidRPr="00264BDC" w:rsidRDefault="00264BDC" w:rsidP="00D43F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64B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Қыз балаларға арналған мектеп формасы: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көйлек, мерекелік алжапқыш /ақ түсті/, күнделікті /күңгірт түсті/ немесе классикалық ақ блузка мен тізеден төмен белдемше, күңгірт түсті пиджак немесе кардиган. Қыс мезгілінде – тобыққа дейін жететін классикалық шалбар.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br/>
      </w:r>
      <w:r w:rsidRPr="00264BD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Аяқ киім</w:t>
      </w:r>
      <w:r w:rsidRPr="00264B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: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туфли, сандал, лофер, ақ түсті баулы, жайтабан кедалар.</w:t>
      </w:r>
    </w:p>
    <w:p w:rsidR="00264BDC" w:rsidRPr="00264BDC" w:rsidRDefault="00264BDC" w:rsidP="00D43F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4B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Спорттық киім:</w:t>
      </w:r>
      <w:r w:rsidRPr="00264B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спорттық костюм, жайтабан кроссовка немесе жылтырсыз (стразсыз) кедалар.</w:t>
      </w:r>
    </w:p>
    <w:p w:rsidR="00264BDC" w:rsidRPr="00495ABA" w:rsidRDefault="00264BDC" w:rsidP="00D43F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495A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Тыйым салынады:</w:t>
      </w:r>
      <w:r w:rsidRPr="00495A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джинсы шалбар, леггинс, джоггер шалбар, спорттық капюшонды кофты/худи/, сондай-ақ ашық (мөлдір) немесе көзге көрнекі жазуы бар киім.</w:t>
      </w:r>
    </w:p>
    <w:p w:rsidR="00DB0E1F" w:rsidRPr="00495ABA" w:rsidRDefault="00264BDC" w:rsidP="00D43F1A">
      <w:pPr>
        <w:spacing w:before="100" w:beforeAutospacing="1" w:after="100" w:afterAutospacing="1" w:line="240" w:lineRule="auto"/>
        <w:ind w:left="708"/>
        <w:rPr>
          <w:sz w:val="28"/>
          <w:szCs w:val="28"/>
          <w:lang w:val="kk-KZ"/>
        </w:rPr>
      </w:pPr>
      <w:r w:rsidRPr="00495AB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1.</w:t>
      </w:r>
      <w:r w:rsidRPr="00495A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Білім алушылар белгіленген мектеп формасын сақтау міндетті, ал ата-аналар мен өзге де заңды өкілдер білім беру саласындағы уәкілетті орган бекіткен бірыңғай мектеп формасына қойылатын талаптарды орындауға міндетті.</w:t>
      </w:r>
      <w:r w:rsidRPr="00495A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br/>
      </w:r>
      <w:bookmarkStart w:id="0" w:name="_GoBack"/>
      <w:bookmarkEnd w:id="0"/>
      <w:r w:rsidRPr="00495AB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2.</w:t>
      </w:r>
      <w:r w:rsidRPr="00495AB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Ата-аналар мен өзге де заңды өкілдер мектеп формасын тігуге арналған кәсіпорынды немесе оқушы киімін сататын сауда желісін өз бетінше таңдап, сатып алуға құқылы.</w:t>
      </w:r>
    </w:p>
    <w:sectPr w:rsidR="00DB0E1F" w:rsidRPr="00495ABA" w:rsidSect="00264BD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9D"/>
    <w:multiLevelType w:val="hybridMultilevel"/>
    <w:tmpl w:val="2530F4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6581"/>
    <w:multiLevelType w:val="multilevel"/>
    <w:tmpl w:val="42F652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BA"/>
    <w:rsid w:val="00264BDC"/>
    <w:rsid w:val="00300B0B"/>
    <w:rsid w:val="00495ABA"/>
    <w:rsid w:val="00497BA8"/>
    <w:rsid w:val="005A6230"/>
    <w:rsid w:val="00B55117"/>
    <w:rsid w:val="00D43F1A"/>
    <w:rsid w:val="00DB0E1F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BD5E"/>
  <w15:chartTrackingRefBased/>
  <w15:docId w15:val="{B7B2D2CA-F8F3-480B-AB99-E176F73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B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B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6</cp:revision>
  <dcterms:created xsi:type="dcterms:W3CDTF">2025-05-27T08:54:00Z</dcterms:created>
  <dcterms:modified xsi:type="dcterms:W3CDTF">2025-05-27T10:05:00Z</dcterms:modified>
</cp:coreProperties>
</file>